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33"/>
        <w:tblW w:w="60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4A66AC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655"/>
        <w:gridCol w:w="4537"/>
      </w:tblGrid>
      <w:tr w:rsidR="00602D43" w14:paraId="0E1CBF39" w14:textId="77777777" w:rsidTr="002A0B71">
        <w:trPr>
          <w:trHeight w:hRule="exact" w:val="15668"/>
        </w:trPr>
        <w:tc>
          <w:tcPr>
            <w:tcW w:w="7655" w:type="dxa"/>
            <w:tcBorders>
              <w:bottom w:val="single" w:sz="4" w:space="0" w:color="auto"/>
              <w:right w:val="thickThinSmallGap" w:sz="36" w:space="0" w:color="374C8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2077733B" w14:textId="4459DFA1" w:rsidR="00602D43" w:rsidRPr="00F02ED0" w:rsidRDefault="00F02ED0" w:rsidP="00902647">
            <w:pPr>
              <w:pStyle w:val="Title"/>
              <w:ind w:left="495" w:hanging="141"/>
              <w:jc w:val="center"/>
              <w:rPr>
                <w:rFonts w:ascii="Raleway" w:hAnsi="Raleway"/>
                <w:b/>
                <w:bCs/>
                <w:caps w:val="0"/>
                <w:sz w:val="56"/>
                <w:szCs w:val="56"/>
              </w:rPr>
            </w:pPr>
            <w:r>
              <w:rPr>
                <w:rFonts w:ascii="Raleway" w:hAnsi="Raleway"/>
                <w:b/>
                <w:bCs/>
                <w:caps w:val="0"/>
                <w:sz w:val="56"/>
                <w:szCs w:val="56"/>
              </w:rPr>
              <w:t>E</w:t>
            </w:r>
            <w:r w:rsidR="00602D43" w:rsidRPr="00F02ED0">
              <w:rPr>
                <w:rFonts w:ascii="Raleway" w:hAnsi="Raleway"/>
                <w:b/>
                <w:bCs/>
                <w:caps w:val="0"/>
                <w:sz w:val="56"/>
                <w:szCs w:val="56"/>
              </w:rPr>
              <w:t xml:space="preserve">xploring our </w:t>
            </w:r>
            <w:proofErr w:type="gramStart"/>
            <w:r>
              <w:rPr>
                <w:rFonts w:ascii="Raleway" w:hAnsi="Raleway"/>
                <w:b/>
                <w:bCs/>
                <w:caps w:val="0"/>
                <w:sz w:val="56"/>
                <w:szCs w:val="56"/>
              </w:rPr>
              <w:t>C</w:t>
            </w:r>
            <w:r w:rsidR="00602D43" w:rsidRPr="00F02ED0">
              <w:rPr>
                <w:rFonts w:ascii="Raleway" w:hAnsi="Raleway"/>
                <w:b/>
                <w:bCs/>
                <w:caps w:val="0"/>
                <w:sz w:val="56"/>
                <w:szCs w:val="56"/>
              </w:rPr>
              <w:t>ommunity</w:t>
            </w:r>
            <w:proofErr w:type="gramEnd"/>
          </w:p>
          <w:p w14:paraId="218C5DFA" w14:textId="4DDDC94A" w:rsidR="00602D43" w:rsidRPr="00F02ED0" w:rsidRDefault="00C74878" w:rsidP="00902647">
            <w:pPr>
              <w:pStyle w:val="Title"/>
              <w:ind w:left="495" w:hanging="141"/>
              <w:jc w:val="center"/>
              <w:rPr>
                <w:rFonts w:ascii="Raleway" w:hAnsi="Raleway"/>
                <w:b/>
                <w:bCs/>
                <w:caps w:val="0"/>
                <w:sz w:val="56"/>
                <w:szCs w:val="56"/>
              </w:rPr>
            </w:pPr>
            <w:r>
              <w:rPr>
                <w:rFonts w:ascii="Raleway" w:hAnsi="Raleway"/>
                <w:b/>
                <w:bCs/>
                <w:caps w:val="0"/>
                <w:color w:val="0070C0"/>
                <w:sz w:val="56"/>
                <w:szCs w:val="56"/>
              </w:rPr>
              <w:t>Social</w:t>
            </w:r>
            <w:r w:rsidR="00602D43" w:rsidRPr="00F02ED0">
              <w:rPr>
                <w:rFonts w:ascii="Raleway" w:hAnsi="Raleway"/>
                <w:b/>
                <w:bCs/>
                <w:caps w:val="0"/>
                <w:color w:val="0070C0"/>
                <w:sz w:val="56"/>
                <w:szCs w:val="56"/>
              </w:rPr>
              <w:t xml:space="preserve"> </w:t>
            </w:r>
            <w:r w:rsidR="00F02ED0">
              <w:rPr>
                <w:rFonts w:ascii="Raleway" w:hAnsi="Raleway"/>
                <w:b/>
                <w:bCs/>
                <w:caps w:val="0"/>
                <w:color w:val="0070C0"/>
                <w:sz w:val="56"/>
                <w:szCs w:val="56"/>
              </w:rPr>
              <w:t>N</w:t>
            </w:r>
            <w:r w:rsidR="00602D43" w:rsidRPr="00F02ED0">
              <w:rPr>
                <w:rFonts w:ascii="Raleway" w:hAnsi="Raleway"/>
                <w:b/>
                <w:bCs/>
                <w:caps w:val="0"/>
                <w:color w:val="0070C0"/>
                <w:sz w:val="56"/>
                <w:szCs w:val="56"/>
              </w:rPr>
              <w:t>ight 202</w:t>
            </w:r>
            <w:r w:rsidR="006476DA">
              <w:rPr>
                <w:rFonts w:ascii="Raleway" w:hAnsi="Raleway"/>
                <w:b/>
                <w:bCs/>
                <w:caps w:val="0"/>
                <w:color w:val="0070C0"/>
                <w:sz w:val="56"/>
                <w:szCs w:val="56"/>
              </w:rPr>
              <w:t>3</w:t>
            </w:r>
            <w:r w:rsidR="00602D43" w:rsidRPr="00F02ED0">
              <w:rPr>
                <w:rFonts w:ascii="Raleway" w:hAnsi="Raleway"/>
                <w:b/>
                <w:bCs/>
                <w:caps w:val="0"/>
                <w:color w:val="0070C0"/>
                <w:sz w:val="56"/>
                <w:szCs w:val="56"/>
              </w:rPr>
              <w:t>-202</w:t>
            </w:r>
            <w:r w:rsidR="006476DA">
              <w:rPr>
                <w:rFonts w:ascii="Raleway" w:hAnsi="Raleway"/>
                <w:b/>
                <w:bCs/>
                <w:caps w:val="0"/>
                <w:color w:val="0070C0"/>
                <w:sz w:val="56"/>
                <w:szCs w:val="56"/>
              </w:rPr>
              <w:t>4</w:t>
            </w:r>
          </w:p>
          <w:p w14:paraId="20FDF47F" w14:textId="6309015B" w:rsidR="00602D43" w:rsidRDefault="00D41A59" w:rsidP="00D41A59">
            <w:pPr>
              <w:pStyle w:val="EventHeading"/>
              <w:tabs>
                <w:tab w:val="center" w:pos="3893"/>
                <w:tab w:val="right" w:pos="7432"/>
              </w:tabs>
              <w:ind w:left="495" w:hanging="141"/>
            </w:pPr>
            <w:r>
              <w:tab/>
            </w:r>
            <w:r>
              <w:tab/>
            </w:r>
            <w:r w:rsidR="003008E1">
              <w:rPr>
                <w:noProof/>
              </w:rPr>
              <w:drawing>
                <wp:inline distT="0" distB="0" distL="0" distR="0" wp14:anchorId="6B85FE03" wp14:editId="5293424F">
                  <wp:extent cx="3520440" cy="2827910"/>
                  <wp:effectExtent l="0" t="0" r="3810" b="0"/>
                  <wp:docPr id="1400013429" name="Picture 2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013429" name="Picture 2" descr="A group of people posing for a photo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6571" cy="284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49997A36" w14:textId="77777777" w:rsidR="00602D43" w:rsidRPr="00BF6589" w:rsidRDefault="00602D43" w:rsidP="00902647">
            <w:pPr>
              <w:pStyle w:val="EventInfo"/>
              <w:ind w:left="495" w:hanging="141"/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BF6589">
              <w:rPr>
                <w:rFonts w:ascii="Raleway" w:hAnsi="Raleway"/>
                <w:b/>
                <w:bCs/>
                <w:sz w:val="40"/>
                <w:szCs w:val="40"/>
              </w:rPr>
              <w:t>Red Roof Retreat</w:t>
            </w:r>
          </w:p>
          <w:p w14:paraId="1FF24DCC" w14:textId="7E1DC199" w:rsidR="00602D43" w:rsidRPr="00BF6589" w:rsidRDefault="00602D43" w:rsidP="00902647">
            <w:pPr>
              <w:pStyle w:val="EventInfo"/>
              <w:ind w:left="495" w:hanging="141"/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BF6589">
              <w:rPr>
                <w:rFonts w:ascii="Raleway" w:hAnsi="Raleway"/>
                <w:b/>
                <w:bCs/>
                <w:sz w:val="40"/>
                <w:szCs w:val="40"/>
              </w:rPr>
              <w:t>Community Cent</w:t>
            </w:r>
            <w:r w:rsidR="00302F8E">
              <w:rPr>
                <w:rFonts w:ascii="Raleway" w:hAnsi="Raleway"/>
                <w:b/>
                <w:bCs/>
                <w:sz w:val="40"/>
                <w:szCs w:val="40"/>
              </w:rPr>
              <w:t>er</w:t>
            </w:r>
            <w:r w:rsidRPr="00BF6589">
              <w:rPr>
                <w:rFonts w:ascii="Raleway" w:hAnsi="Raleway"/>
                <w:b/>
                <w:bCs/>
                <w:sz w:val="40"/>
                <w:szCs w:val="40"/>
              </w:rPr>
              <w:t xml:space="preserve"> at Cornerstone Church</w:t>
            </w:r>
          </w:p>
          <w:p w14:paraId="1461AEA9" w14:textId="77777777" w:rsidR="00902647" w:rsidRPr="00BF6589" w:rsidRDefault="00602D43" w:rsidP="00902647">
            <w:pPr>
              <w:pStyle w:val="Address"/>
              <w:ind w:left="495" w:hanging="141"/>
              <w:jc w:val="center"/>
              <w:rPr>
                <w:rFonts w:ascii="Raleway" w:hAnsi="Raleway"/>
                <w:b/>
                <w:bCs/>
                <w:color w:val="0070C0"/>
                <w:sz w:val="32"/>
                <w:szCs w:val="32"/>
              </w:rPr>
            </w:pPr>
            <w:r w:rsidRPr="00BF6589">
              <w:rPr>
                <w:rFonts w:ascii="Raleway" w:hAnsi="Raleway"/>
                <w:b/>
                <w:bCs/>
                <w:color w:val="0070C0"/>
                <w:sz w:val="32"/>
                <w:szCs w:val="32"/>
              </w:rPr>
              <w:t xml:space="preserve">434 Hunter Rd. Niagara-on-the-Lake </w:t>
            </w:r>
          </w:p>
          <w:p w14:paraId="172E30DF" w14:textId="0534BD55" w:rsidR="00602D43" w:rsidRPr="00BF6589" w:rsidRDefault="00BF6589" w:rsidP="00902647">
            <w:pPr>
              <w:pStyle w:val="Address"/>
              <w:numPr>
                <w:ilvl w:val="0"/>
                <w:numId w:val="13"/>
              </w:numPr>
              <w:ind w:left="495" w:hanging="141"/>
              <w:rPr>
                <w:rFonts w:ascii="Raleway" w:hAnsi="Raleway"/>
                <w:color w:val="auto"/>
              </w:rPr>
            </w:pPr>
            <w:r w:rsidRPr="00BF6589">
              <w:rPr>
                <w:rFonts w:ascii="Raleway" w:hAnsi="Raleway"/>
                <w:color w:val="auto"/>
              </w:rPr>
              <w:t>W</w:t>
            </w:r>
            <w:r w:rsidR="00602D43" w:rsidRPr="00BF6589">
              <w:rPr>
                <w:rFonts w:ascii="Raleway" w:hAnsi="Raleway"/>
                <w:color w:val="auto"/>
              </w:rPr>
              <w:t xml:space="preserve">e are limited to </w:t>
            </w:r>
            <w:r w:rsidR="00954309">
              <w:rPr>
                <w:rFonts w:ascii="Raleway" w:hAnsi="Raleway"/>
                <w:color w:val="auto"/>
              </w:rPr>
              <w:t xml:space="preserve">12 </w:t>
            </w:r>
            <w:r w:rsidR="00602D43" w:rsidRPr="00BF6589">
              <w:rPr>
                <w:rFonts w:ascii="Raleway" w:hAnsi="Raleway"/>
                <w:color w:val="auto"/>
              </w:rPr>
              <w:t>clients per evening.</w:t>
            </w:r>
          </w:p>
          <w:p w14:paraId="424343FD" w14:textId="3ED40BA4" w:rsidR="00602D43" w:rsidRPr="00BF6589" w:rsidRDefault="00602D43" w:rsidP="00902647">
            <w:pPr>
              <w:pStyle w:val="Address"/>
              <w:numPr>
                <w:ilvl w:val="0"/>
                <w:numId w:val="13"/>
              </w:numPr>
              <w:ind w:left="495" w:hanging="141"/>
              <w:rPr>
                <w:rFonts w:ascii="Raleway" w:hAnsi="Raleway"/>
                <w:color w:val="000000" w:themeColor="background2" w:themeShade="80"/>
              </w:rPr>
            </w:pPr>
            <w:r w:rsidRPr="00BF6589">
              <w:rPr>
                <w:rFonts w:ascii="Raleway" w:hAnsi="Raleway"/>
                <w:color w:val="000000" w:themeColor="background2" w:themeShade="80"/>
              </w:rPr>
              <w:t>We provide 1:3 staff support. If your teen requires 1:1 support, they are welcome to attend with a private worker at a reduced fee.</w:t>
            </w:r>
            <w:r w:rsidR="00D0090B" w:rsidRPr="00BF6589">
              <w:rPr>
                <w:rFonts w:ascii="Raleway" w:hAnsi="Raleway"/>
                <w:color w:val="000000" w:themeColor="background2" w:themeShade="80"/>
              </w:rPr>
              <w:t xml:space="preserve"> </w:t>
            </w:r>
          </w:p>
          <w:p w14:paraId="5F7E42B1" w14:textId="6118A28A" w:rsidR="00D0090B" w:rsidRPr="00BF6589" w:rsidRDefault="00602D43" w:rsidP="00D0090B">
            <w:pPr>
              <w:pStyle w:val="Address"/>
              <w:numPr>
                <w:ilvl w:val="0"/>
                <w:numId w:val="13"/>
              </w:numPr>
              <w:ind w:left="495" w:hanging="141"/>
              <w:rPr>
                <w:rFonts w:ascii="Raleway" w:hAnsi="Raleway"/>
                <w:color w:val="000000" w:themeColor="background2" w:themeShade="80"/>
              </w:rPr>
            </w:pPr>
            <w:r w:rsidRPr="00BF6589">
              <w:rPr>
                <w:rFonts w:ascii="Raleway" w:hAnsi="Raleway"/>
                <w:color w:val="000000" w:themeColor="background2" w:themeShade="80"/>
              </w:rPr>
              <w:t xml:space="preserve">Pre-registration and payment </w:t>
            </w:r>
            <w:r w:rsidR="00902647" w:rsidRPr="00BF6589">
              <w:rPr>
                <w:rFonts w:ascii="Raleway" w:hAnsi="Raleway"/>
                <w:color w:val="000000" w:themeColor="background2" w:themeShade="80"/>
              </w:rPr>
              <w:t>are</w:t>
            </w:r>
            <w:r w:rsidRPr="00BF6589">
              <w:rPr>
                <w:rFonts w:ascii="Raleway" w:hAnsi="Raleway"/>
                <w:color w:val="000000" w:themeColor="background2" w:themeShade="80"/>
              </w:rPr>
              <w:t xml:space="preserve"> required by 4pm on the T</w:t>
            </w:r>
            <w:r w:rsidR="0048751B">
              <w:rPr>
                <w:rFonts w:ascii="Raleway" w:hAnsi="Raleway"/>
                <w:color w:val="000000" w:themeColor="background2" w:themeShade="80"/>
              </w:rPr>
              <w:t>uesday</w:t>
            </w:r>
            <w:r w:rsidRPr="00BF6589">
              <w:rPr>
                <w:rFonts w:ascii="Raleway" w:hAnsi="Raleway"/>
                <w:color w:val="000000" w:themeColor="background2" w:themeShade="80"/>
              </w:rPr>
              <w:t xml:space="preserve"> before your requested program date. Refunds will only be issued if given 24 </w:t>
            </w:r>
            <w:r w:rsidR="00902647" w:rsidRPr="00BF6589">
              <w:rPr>
                <w:rFonts w:ascii="Raleway" w:hAnsi="Raleway"/>
                <w:color w:val="000000" w:themeColor="background2" w:themeShade="80"/>
              </w:rPr>
              <w:t>hours’ notice</w:t>
            </w:r>
            <w:r w:rsidRPr="00BF6589">
              <w:rPr>
                <w:rFonts w:ascii="Raleway" w:hAnsi="Raleway"/>
                <w:color w:val="000000" w:themeColor="background2" w:themeShade="80"/>
              </w:rPr>
              <w:t xml:space="preserve">. </w:t>
            </w:r>
          </w:p>
          <w:p w14:paraId="0C25F396" w14:textId="39507AA8" w:rsidR="00A005A7" w:rsidRPr="00A005A7" w:rsidRDefault="00A005A7" w:rsidP="00D0090B">
            <w:pPr>
              <w:pStyle w:val="Address"/>
              <w:numPr>
                <w:ilvl w:val="0"/>
                <w:numId w:val="13"/>
              </w:numPr>
              <w:ind w:left="495" w:hanging="141"/>
              <w:rPr>
                <w:rFonts w:ascii="Raleway" w:hAnsi="Raleway"/>
                <w:color w:val="000000" w:themeColor="background2" w:themeShade="80"/>
                <w:sz w:val="24"/>
                <w:szCs w:val="24"/>
              </w:rPr>
            </w:pPr>
            <w:r w:rsidRPr="00BF6589">
              <w:rPr>
                <w:rFonts w:ascii="Raleway" w:hAnsi="Raleway"/>
                <w:color w:val="000000" w:themeColor="background2" w:themeShade="80"/>
              </w:rPr>
              <w:t>Please bring your own dinner.</w:t>
            </w:r>
          </w:p>
        </w:tc>
        <w:tc>
          <w:tcPr>
            <w:tcW w:w="4537" w:type="dxa"/>
            <w:tcBorders>
              <w:left w:val="thickThinSmallGap" w:sz="36" w:space="0" w:color="374C8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6FE7F4F" w14:textId="3390299B" w:rsidR="00602D43" w:rsidRDefault="008B37DB" w:rsidP="008B37DB">
            <w:pPr>
              <w:pStyle w:val="EventSubhead"/>
              <w:jc w:val="center"/>
              <w:rPr>
                <w:rFonts w:ascii="Raleway" w:hAnsi="Raleway"/>
                <w:b/>
                <w:bCs/>
                <w:caps w:val="0"/>
                <w:color w:val="0070C0"/>
                <w:sz w:val="44"/>
                <w:szCs w:val="44"/>
              </w:rPr>
            </w:pPr>
            <w:r>
              <w:rPr>
                <w:rFonts w:ascii="Raleway" w:hAnsi="Raleway"/>
                <w:b/>
                <w:bCs/>
                <w:caps w:val="0"/>
                <w:color w:val="0070C0"/>
                <w:sz w:val="44"/>
                <w:szCs w:val="44"/>
              </w:rPr>
              <w:t>A</w:t>
            </w:r>
            <w:r w:rsidR="00602D43" w:rsidRPr="008B37DB">
              <w:rPr>
                <w:rFonts w:ascii="Raleway" w:hAnsi="Raleway"/>
                <w:b/>
                <w:bCs/>
                <w:caps w:val="0"/>
                <w:color w:val="0070C0"/>
                <w:sz w:val="44"/>
                <w:szCs w:val="44"/>
              </w:rPr>
              <w:t>ges</w:t>
            </w:r>
            <w:r w:rsidR="00602D43" w:rsidRPr="008B37DB">
              <w:rPr>
                <w:rFonts w:ascii="Raleway" w:hAnsi="Raleway"/>
                <w:b/>
                <w:bCs/>
                <w:color w:val="0070C0"/>
                <w:sz w:val="44"/>
                <w:szCs w:val="44"/>
              </w:rPr>
              <w:t xml:space="preserve"> 1</w:t>
            </w:r>
            <w:r w:rsidR="006476DA">
              <w:rPr>
                <w:rFonts w:ascii="Raleway" w:hAnsi="Raleway"/>
                <w:b/>
                <w:bCs/>
                <w:color w:val="0070C0"/>
                <w:sz w:val="44"/>
                <w:szCs w:val="44"/>
              </w:rPr>
              <w:t>5</w:t>
            </w:r>
            <w:r w:rsidR="00602D43" w:rsidRPr="008B37DB">
              <w:rPr>
                <w:rFonts w:ascii="Raleway" w:hAnsi="Raleway"/>
                <w:b/>
                <w:bCs/>
                <w:color w:val="0070C0"/>
                <w:sz w:val="44"/>
                <w:szCs w:val="44"/>
              </w:rPr>
              <w:t>-21</w:t>
            </w:r>
            <w:r w:rsidR="003B11E8">
              <w:rPr>
                <w:rFonts w:ascii="Raleway" w:hAnsi="Raleway"/>
                <w:b/>
                <w:bCs/>
                <w:color w:val="0070C0"/>
                <w:sz w:val="44"/>
                <w:szCs w:val="44"/>
              </w:rPr>
              <w:t xml:space="preserve"> </w:t>
            </w:r>
            <w:r w:rsidR="00602D43" w:rsidRPr="008B37DB">
              <w:rPr>
                <w:rFonts w:ascii="Raleway" w:hAnsi="Raleway"/>
                <w:b/>
                <w:bCs/>
                <w:caps w:val="0"/>
                <w:color w:val="0070C0"/>
                <w:sz w:val="44"/>
                <w:szCs w:val="44"/>
              </w:rPr>
              <w:t>y</w:t>
            </w:r>
            <w:r w:rsidR="003B11E8">
              <w:rPr>
                <w:rFonts w:ascii="Raleway" w:hAnsi="Raleway"/>
                <w:b/>
                <w:bCs/>
                <w:caps w:val="0"/>
                <w:color w:val="0070C0"/>
                <w:sz w:val="44"/>
                <w:szCs w:val="44"/>
              </w:rPr>
              <w:t xml:space="preserve">ears </w:t>
            </w:r>
          </w:p>
          <w:p w14:paraId="7A5989C3" w14:textId="77777777" w:rsidR="006476DA" w:rsidRDefault="006476DA" w:rsidP="006476DA">
            <w:pPr>
              <w:pStyle w:val="EventSubhead"/>
              <w:rPr>
                <w:rFonts w:ascii="Raleway" w:hAnsi="Raleway"/>
                <w:b/>
                <w:bCs/>
                <w:caps w:val="0"/>
                <w:color w:val="0070C0"/>
                <w:sz w:val="44"/>
                <w:szCs w:val="44"/>
              </w:rPr>
            </w:pPr>
          </w:p>
          <w:p w14:paraId="3D22AD01" w14:textId="77777777" w:rsidR="003B11E8" w:rsidRPr="003B11E8" w:rsidRDefault="006476DA" w:rsidP="008B37DB">
            <w:pPr>
              <w:pStyle w:val="EventSubhead"/>
              <w:jc w:val="center"/>
              <w:rPr>
                <w:rFonts w:ascii="Raleway" w:hAnsi="Raleway"/>
                <w:b/>
                <w:bCs/>
                <w:caps w:val="0"/>
                <w:color w:val="0070C0"/>
                <w:sz w:val="36"/>
                <w:szCs w:val="36"/>
              </w:rPr>
            </w:pPr>
            <w:r w:rsidRPr="003B11E8">
              <w:rPr>
                <w:rFonts w:ascii="Raleway" w:hAnsi="Raleway"/>
                <w:b/>
                <w:bCs/>
                <w:caps w:val="0"/>
                <w:color w:val="0070C0"/>
                <w:sz w:val="36"/>
                <w:szCs w:val="36"/>
              </w:rPr>
              <w:t>Thursday evenings</w:t>
            </w:r>
          </w:p>
          <w:p w14:paraId="44106E09" w14:textId="17D0931E" w:rsidR="006476DA" w:rsidRDefault="006476DA" w:rsidP="008B37DB">
            <w:pPr>
              <w:pStyle w:val="EventSubhead"/>
              <w:jc w:val="center"/>
              <w:rPr>
                <w:rFonts w:ascii="Raleway" w:hAnsi="Raleway"/>
                <w:b/>
                <w:bCs/>
                <w:caps w:val="0"/>
                <w:color w:val="0070C0"/>
                <w:sz w:val="32"/>
                <w:szCs w:val="32"/>
              </w:rPr>
            </w:pPr>
            <w:r>
              <w:rPr>
                <w:rFonts w:ascii="Raleway" w:hAnsi="Raleway"/>
                <w:b/>
                <w:bCs/>
                <w:caps w:val="0"/>
                <w:color w:val="0070C0"/>
                <w:sz w:val="44"/>
                <w:szCs w:val="44"/>
              </w:rPr>
              <w:t xml:space="preserve"> </w:t>
            </w:r>
            <w:r w:rsidRPr="003B11E8">
              <w:rPr>
                <w:rFonts w:ascii="Raleway" w:hAnsi="Raleway"/>
                <w:b/>
                <w:bCs/>
                <w:caps w:val="0"/>
                <w:color w:val="0070C0"/>
                <w:sz w:val="32"/>
                <w:szCs w:val="32"/>
              </w:rPr>
              <w:t>5</w:t>
            </w:r>
            <w:r w:rsidR="003B11E8" w:rsidRPr="003B11E8">
              <w:rPr>
                <w:rFonts w:ascii="Raleway" w:hAnsi="Raleway"/>
                <w:b/>
                <w:bCs/>
                <w:caps w:val="0"/>
                <w:color w:val="0070C0"/>
                <w:sz w:val="32"/>
                <w:szCs w:val="32"/>
              </w:rPr>
              <w:t xml:space="preserve">pm – </w:t>
            </w:r>
            <w:r w:rsidRPr="003B11E8">
              <w:rPr>
                <w:rFonts w:ascii="Raleway" w:hAnsi="Raleway"/>
                <w:b/>
                <w:bCs/>
                <w:caps w:val="0"/>
                <w:color w:val="0070C0"/>
                <w:sz w:val="32"/>
                <w:szCs w:val="32"/>
              </w:rPr>
              <w:t>8</w:t>
            </w:r>
            <w:r w:rsidR="003B11E8" w:rsidRPr="003B11E8">
              <w:rPr>
                <w:rFonts w:ascii="Raleway" w:hAnsi="Raleway"/>
                <w:b/>
                <w:bCs/>
                <w:caps w:val="0"/>
                <w:color w:val="0070C0"/>
                <w:sz w:val="32"/>
                <w:szCs w:val="32"/>
              </w:rPr>
              <w:t>pm</w:t>
            </w:r>
          </w:p>
          <w:p w14:paraId="606EC409" w14:textId="77777777" w:rsidR="003B11E8" w:rsidRDefault="003B11E8" w:rsidP="008B37DB">
            <w:pPr>
              <w:pStyle w:val="EventSubhead"/>
              <w:jc w:val="center"/>
              <w:rPr>
                <w:rFonts w:ascii="Raleway" w:hAnsi="Raleway"/>
                <w:b/>
                <w:bCs/>
                <w:caps w:val="0"/>
                <w:color w:val="0070C0"/>
                <w:sz w:val="32"/>
                <w:szCs w:val="32"/>
              </w:rPr>
            </w:pPr>
          </w:p>
          <w:p w14:paraId="464BF9C3" w14:textId="0742738D" w:rsidR="003B11E8" w:rsidRPr="003B11E8" w:rsidRDefault="003B11E8" w:rsidP="008B37DB">
            <w:pPr>
              <w:pStyle w:val="EventSubhead"/>
              <w:jc w:val="center"/>
              <w:rPr>
                <w:rFonts w:ascii="Raleway" w:hAnsi="Raleway"/>
                <w:b/>
                <w:bCs/>
                <w:caps w:val="0"/>
                <w:color w:val="0070C0"/>
                <w:sz w:val="36"/>
                <w:szCs w:val="36"/>
              </w:rPr>
            </w:pPr>
            <w:r w:rsidRPr="003B11E8">
              <w:rPr>
                <w:rFonts w:ascii="Raleway" w:hAnsi="Raleway"/>
                <w:b/>
                <w:bCs/>
                <w:caps w:val="0"/>
                <w:color w:val="0070C0"/>
                <w:sz w:val="36"/>
                <w:szCs w:val="36"/>
              </w:rPr>
              <w:t>Cost</w:t>
            </w:r>
          </w:p>
          <w:p w14:paraId="0B30B160" w14:textId="1F51852A" w:rsidR="003B11E8" w:rsidRPr="003B11E8" w:rsidRDefault="003B11E8" w:rsidP="008B37DB">
            <w:pPr>
              <w:pStyle w:val="EventSubhead"/>
              <w:jc w:val="center"/>
              <w:rPr>
                <w:rFonts w:ascii="Raleway" w:hAnsi="Raleway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Raleway" w:hAnsi="Raleway"/>
                <w:b/>
                <w:bCs/>
                <w:caps w:val="0"/>
                <w:color w:val="0070C0"/>
                <w:sz w:val="32"/>
                <w:szCs w:val="32"/>
              </w:rPr>
              <w:t>$ 45.00 per evening</w:t>
            </w:r>
          </w:p>
          <w:p w14:paraId="0C66CDEC" w14:textId="239F85D1" w:rsidR="00602D43" w:rsidRPr="008B37DB" w:rsidRDefault="00602D43" w:rsidP="008B37DB">
            <w:pPr>
              <w:pStyle w:val="EventHeading"/>
              <w:spacing w:line="360" w:lineRule="auto"/>
              <w:jc w:val="center"/>
              <w:rPr>
                <w:rFonts w:ascii="Raleway" w:hAnsi="Raleway"/>
                <w:b/>
                <w:bCs/>
                <w:color w:val="0070C0"/>
                <w:sz w:val="36"/>
                <w:szCs w:val="36"/>
              </w:rPr>
            </w:pPr>
            <w:r w:rsidRPr="008B37DB">
              <w:rPr>
                <w:rFonts w:ascii="Raleway" w:hAnsi="Raleway"/>
                <w:b/>
                <w:bCs/>
                <w:caps w:val="0"/>
                <w:color w:val="0070C0"/>
                <w:sz w:val="36"/>
                <w:szCs w:val="36"/>
              </w:rPr>
              <w:t>D</w:t>
            </w:r>
            <w:r w:rsidR="008B37DB" w:rsidRPr="008B37DB">
              <w:rPr>
                <w:rFonts w:ascii="Raleway" w:hAnsi="Raleway"/>
                <w:b/>
                <w:bCs/>
                <w:caps w:val="0"/>
                <w:color w:val="0070C0"/>
                <w:sz w:val="36"/>
                <w:szCs w:val="36"/>
              </w:rPr>
              <w:t>ates</w:t>
            </w:r>
            <w:r w:rsidR="008B37DB" w:rsidRPr="008B37DB">
              <w:rPr>
                <w:rFonts w:ascii="Raleway" w:hAnsi="Raleway"/>
                <w:b/>
                <w:bCs/>
                <w:color w:val="0070C0"/>
                <w:sz w:val="36"/>
                <w:szCs w:val="36"/>
              </w:rPr>
              <w:t xml:space="preserve"> 202</w:t>
            </w:r>
            <w:r w:rsidR="003008E1">
              <w:rPr>
                <w:rFonts w:ascii="Raleway" w:hAnsi="Raleway"/>
                <w:b/>
                <w:bCs/>
                <w:color w:val="0070C0"/>
                <w:sz w:val="36"/>
                <w:szCs w:val="36"/>
              </w:rPr>
              <w:t>3</w:t>
            </w:r>
            <w:r w:rsidR="008B37DB" w:rsidRPr="008B37DB">
              <w:rPr>
                <w:rFonts w:ascii="Raleway" w:hAnsi="Raleway"/>
                <w:b/>
                <w:bCs/>
                <w:color w:val="0070C0"/>
                <w:sz w:val="36"/>
                <w:szCs w:val="36"/>
              </w:rPr>
              <w:t>– 202</w:t>
            </w:r>
            <w:r w:rsidR="003008E1">
              <w:rPr>
                <w:rFonts w:ascii="Raleway" w:hAnsi="Raleway"/>
                <w:b/>
                <w:bCs/>
                <w:color w:val="0070C0"/>
                <w:sz w:val="36"/>
                <w:szCs w:val="36"/>
              </w:rPr>
              <w:t>4</w:t>
            </w:r>
          </w:p>
          <w:p w14:paraId="5EF69081" w14:textId="31904835" w:rsidR="00602D43" w:rsidRPr="008B37DB" w:rsidRDefault="00602D43" w:rsidP="008B37DB">
            <w:pPr>
              <w:spacing w:line="360" w:lineRule="auto"/>
              <w:jc w:val="center"/>
              <w:rPr>
                <w:rFonts w:ascii="Raleway" w:hAnsi="Raleway"/>
              </w:rPr>
            </w:pPr>
            <w:r w:rsidRPr="008B37DB">
              <w:rPr>
                <w:rFonts w:ascii="Raleway" w:hAnsi="Raleway"/>
              </w:rPr>
              <w:t xml:space="preserve">October </w:t>
            </w:r>
            <w:r w:rsidR="006476DA">
              <w:rPr>
                <w:rFonts w:ascii="Raleway" w:hAnsi="Raleway"/>
              </w:rPr>
              <w:t xml:space="preserve">12 </w:t>
            </w:r>
            <w:r w:rsidRPr="008B37DB">
              <w:rPr>
                <w:rFonts w:ascii="Raleway" w:hAnsi="Raleway"/>
              </w:rPr>
              <w:t>&amp; 2</w:t>
            </w:r>
            <w:r w:rsidR="006476DA">
              <w:rPr>
                <w:rFonts w:ascii="Raleway" w:hAnsi="Raleway"/>
              </w:rPr>
              <w:t>6</w:t>
            </w:r>
          </w:p>
          <w:p w14:paraId="3412806D" w14:textId="1E4449A5" w:rsidR="00602D43" w:rsidRPr="008B37DB" w:rsidRDefault="00602D43" w:rsidP="008B37DB">
            <w:pPr>
              <w:spacing w:line="360" w:lineRule="auto"/>
              <w:jc w:val="center"/>
              <w:rPr>
                <w:rFonts w:ascii="Raleway" w:hAnsi="Raleway"/>
              </w:rPr>
            </w:pPr>
            <w:r w:rsidRPr="008B37DB">
              <w:rPr>
                <w:rFonts w:ascii="Raleway" w:hAnsi="Raleway"/>
              </w:rPr>
              <w:t xml:space="preserve">November </w:t>
            </w:r>
            <w:r w:rsidR="006476DA">
              <w:rPr>
                <w:rFonts w:ascii="Raleway" w:hAnsi="Raleway"/>
              </w:rPr>
              <w:t>9</w:t>
            </w:r>
            <w:r w:rsidRPr="008B37DB">
              <w:rPr>
                <w:rFonts w:ascii="Raleway" w:hAnsi="Raleway"/>
              </w:rPr>
              <w:t xml:space="preserve"> &amp; 2</w:t>
            </w:r>
            <w:r w:rsidR="006476DA">
              <w:rPr>
                <w:rFonts w:ascii="Raleway" w:hAnsi="Raleway"/>
              </w:rPr>
              <w:t>3</w:t>
            </w:r>
          </w:p>
          <w:p w14:paraId="44D5AE17" w14:textId="27F27A7F" w:rsidR="00602D43" w:rsidRPr="008B37DB" w:rsidRDefault="00602D43" w:rsidP="008B37DB">
            <w:pPr>
              <w:spacing w:line="360" w:lineRule="auto"/>
              <w:jc w:val="center"/>
              <w:rPr>
                <w:rFonts w:ascii="Raleway" w:hAnsi="Raleway"/>
              </w:rPr>
            </w:pPr>
            <w:r w:rsidRPr="008B37DB">
              <w:rPr>
                <w:rFonts w:ascii="Raleway" w:hAnsi="Raleway"/>
              </w:rPr>
              <w:t>Decembe</w:t>
            </w:r>
            <w:r w:rsidR="006476DA">
              <w:rPr>
                <w:rFonts w:ascii="Raleway" w:hAnsi="Raleway"/>
              </w:rPr>
              <w:t xml:space="preserve">r 7 </w:t>
            </w:r>
            <w:r w:rsidRPr="008B37DB">
              <w:rPr>
                <w:rFonts w:ascii="Raleway" w:hAnsi="Raleway"/>
              </w:rPr>
              <w:t>&amp; 2</w:t>
            </w:r>
            <w:r w:rsidR="006476DA">
              <w:rPr>
                <w:rFonts w:ascii="Raleway" w:hAnsi="Raleway"/>
              </w:rPr>
              <w:t>1</w:t>
            </w:r>
          </w:p>
          <w:p w14:paraId="54846FB0" w14:textId="73603C08" w:rsidR="00602D43" w:rsidRPr="008B37DB" w:rsidRDefault="00602D43" w:rsidP="008B37DB">
            <w:pPr>
              <w:spacing w:line="360" w:lineRule="auto"/>
              <w:jc w:val="center"/>
              <w:rPr>
                <w:rFonts w:ascii="Raleway" w:hAnsi="Raleway"/>
              </w:rPr>
            </w:pPr>
            <w:r w:rsidRPr="008B37DB">
              <w:rPr>
                <w:rFonts w:ascii="Raleway" w:hAnsi="Raleway"/>
              </w:rPr>
              <w:t>January 1</w:t>
            </w:r>
            <w:r w:rsidR="006476DA">
              <w:rPr>
                <w:rFonts w:ascii="Raleway" w:hAnsi="Raleway"/>
              </w:rPr>
              <w:t>1</w:t>
            </w:r>
            <w:r w:rsidRPr="008B37DB">
              <w:rPr>
                <w:rFonts w:ascii="Raleway" w:hAnsi="Raleway"/>
              </w:rPr>
              <w:t xml:space="preserve"> &amp; 2</w:t>
            </w:r>
            <w:r w:rsidR="006476DA">
              <w:rPr>
                <w:rFonts w:ascii="Raleway" w:hAnsi="Raleway"/>
              </w:rPr>
              <w:t>5</w:t>
            </w:r>
          </w:p>
          <w:p w14:paraId="77BD89C7" w14:textId="723AEF26" w:rsidR="00602D43" w:rsidRPr="008B37DB" w:rsidRDefault="00602D43" w:rsidP="008B37DB">
            <w:pPr>
              <w:spacing w:line="360" w:lineRule="auto"/>
              <w:jc w:val="center"/>
              <w:rPr>
                <w:rFonts w:ascii="Raleway" w:hAnsi="Raleway"/>
              </w:rPr>
            </w:pPr>
            <w:r w:rsidRPr="008B37DB">
              <w:rPr>
                <w:rFonts w:ascii="Raleway" w:hAnsi="Raleway"/>
              </w:rPr>
              <w:t xml:space="preserve">February </w:t>
            </w:r>
            <w:r w:rsidR="006476DA">
              <w:rPr>
                <w:rFonts w:ascii="Raleway" w:hAnsi="Raleway"/>
              </w:rPr>
              <w:t>8</w:t>
            </w:r>
            <w:r w:rsidRPr="008B37DB">
              <w:rPr>
                <w:rFonts w:ascii="Raleway" w:hAnsi="Raleway"/>
              </w:rPr>
              <w:t xml:space="preserve"> &amp; 2</w:t>
            </w:r>
            <w:r w:rsidR="006476DA">
              <w:rPr>
                <w:rFonts w:ascii="Raleway" w:hAnsi="Raleway"/>
              </w:rPr>
              <w:t>2</w:t>
            </w:r>
          </w:p>
          <w:p w14:paraId="3D5B8523" w14:textId="3A921455" w:rsidR="00602D43" w:rsidRPr="008B37DB" w:rsidRDefault="00602D43" w:rsidP="008B37DB">
            <w:pPr>
              <w:spacing w:line="360" w:lineRule="auto"/>
              <w:jc w:val="center"/>
              <w:rPr>
                <w:rFonts w:ascii="Raleway" w:hAnsi="Raleway"/>
              </w:rPr>
            </w:pPr>
            <w:r w:rsidRPr="008B37DB">
              <w:rPr>
                <w:rFonts w:ascii="Raleway" w:hAnsi="Raleway"/>
              </w:rPr>
              <w:t xml:space="preserve">March </w:t>
            </w:r>
            <w:r w:rsidR="006476DA">
              <w:rPr>
                <w:rFonts w:ascii="Raleway" w:hAnsi="Raleway"/>
              </w:rPr>
              <w:t>7</w:t>
            </w:r>
            <w:r w:rsidRPr="008B37DB">
              <w:rPr>
                <w:rFonts w:ascii="Raleway" w:hAnsi="Raleway"/>
              </w:rPr>
              <w:t xml:space="preserve"> &amp; 28</w:t>
            </w:r>
          </w:p>
          <w:p w14:paraId="7B0F74A4" w14:textId="77777777" w:rsidR="00602D43" w:rsidRPr="008B37DB" w:rsidRDefault="00602D43" w:rsidP="008B37DB">
            <w:pPr>
              <w:spacing w:line="360" w:lineRule="auto"/>
              <w:jc w:val="center"/>
              <w:rPr>
                <w:rFonts w:ascii="Raleway" w:hAnsi="Raleway"/>
              </w:rPr>
            </w:pPr>
            <w:r w:rsidRPr="008B37DB">
              <w:rPr>
                <w:rFonts w:ascii="Raleway" w:hAnsi="Raleway"/>
              </w:rPr>
              <w:t>April 11 &amp; 25</w:t>
            </w:r>
          </w:p>
          <w:p w14:paraId="1AFAAB1F" w14:textId="77777777" w:rsidR="00602D43" w:rsidRPr="008B37DB" w:rsidRDefault="00602D43" w:rsidP="008B37DB">
            <w:pPr>
              <w:spacing w:line="360" w:lineRule="auto"/>
              <w:jc w:val="center"/>
              <w:rPr>
                <w:rFonts w:ascii="Raleway" w:hAnsi="Raleway"/>
              </w:rPr>
            </w:pPr>
            <w:r w:rsidRPr="008B37DB">
              <w:rPr>
                <w:rFonts w:ascii="Raleway" w:hAnsi="Raleway"/>
              </w:rPr>
              <w:t>May 9 &amp; 23</w:t>
            </w:r>
          </w:p>
          <w:p w14:paraId="1D837B56" w14:textId="1625EC9A" w:rsidR="00602D43" w:rsidRDefault="00602D43" w:rsidP="008B37DB">
            <w:pPr>
              <w:spacing w:line="360" w:lineRule="auto"/>
              <w:jc w:val="center"/>
              <w:rPr>
                <w:rFonts w:ascii="Raleway" w:hAnsi="Raleway"/>
              </w:rPr>
            </w:pPr>
            <w:r w:rsidRPr="008B37DB">
              <w:rPr>
                <w:rFonts w:ascii="Raleway" w:hAnsi="Raleway"/>
              </w:rPr>
              <w:t>June 6 &amp; 20</w:t>
            </w:r>
          </w:p>
          <w:p w14:paraId="5DA7EC17" w14:textId="41E511D5" w:rsidR="002128AF" w:rsidRPr="003B11E8" w:rsidRDefault="008B37DB" w:rsidP="00AC4D6A">
            <w:pPr>
              <w:pStyle w:val="EventHeading"/>
              <w:spacing w:before="0" w:line="240" w:lineRule="auto"/>
              <w:jc w:val="center"/>
              <w:rPr>
                <w:rFonts w:ascii="Raleway" w:hAnsi="Raleway"/>
                <w:b/>
                <w:bCs/>
                <w:i/>
                <w:iCs/>
                <w:caps w:val="0"/>
                <w:color w:val="0070C0"/>
                <w:sz w:val="36"/>
                <w:szCs w:val="36"/>
              </w:rPr>
            </w:pPr>
            <w:r w:rsidRPr="003B11E8">
              <w:rPr>
                <w:rFonts w:ascii="Raleway" w:hAnsi="Raleway"/>
                <w:b/>
                <w:bCs/>
                <w:i/>
                <w:iCs/>
                <w:caps w:val="0"/>
                <w:color w:val="0070C0"/>
                <w:sz w:val="36"/>
                <w:szCs w:val="36"/>
              </w:rPr>
              <w:t>Registration</w:t>
            </w:r>
          </w:p>
          <w:p w14:paraId="0BE9ECE7" w14:textId="77777777" w:rsidR="00AC4D6A" w:rsidRPr="00AC4D6A" w:rsidRDefault="00AC4D6A" w:rsidP="00AC4D6A">
            <w:pPr>
              <w:pStyle w:val="EventHeading"/>
              <w:spacing w:before="0" w:line="240" w:lineRule="auto"/>
              <w:jc w:val="center"/>
              <w:rPr>
                <w:rFonts w:ascii="Raleway" w:hAnsi="Raleway"/>
                <w:b/>
                <w:bCs/>
                <w:i/>
                <w:iCs/>
                <w:caps w:val="0"/>
                <w:color w:val="0070C0"/>
                <w:sz w:val="28"/>
              </w:rPr>
            </w:pPr>
          </w:p>
          <w:p w14:paraId="3E789958" w14:textId="3E8F2FB4" w:rsidR="00AC4D6A" w:rsidRPr="00AC4D6A" w:rsidRDefault="00000000" w:rsidP="00AC4D6A">
            <w:pPr>
              <w:pStyle w:val="EventHeading"/>
              <w:spacing w:before="0" w:line="240" w:lineRule="auto"/>
              <w:jc w:val="center"/>
              <w:rPr>
                <w:rFonts w:ascii="Raleway" w:hAnsi="Raleway"/>
                <w:b/>
                <w:bCs/>
                <w:caps w:val="0"/>
                <w:color w:val="4A66AC" w:themeColor="accent1"/>
                <w:sz w:val="24"/>
                <w:szCs w:val="24"/>
              </w:rPr>
            </w:pPr>
            <w:hyperlink r:id="rId11" w:history="1">
              <w:r w:rsidR="00AC4D6A" w:rsidRPr="00AC4D6A">
                <w:rPr>
                  <w:rStyle w:val="Hyperlink"/>
                  <w:rFonts w:ascii="Raleway" w:hAnsi="Raleway"/>
                  <w:b/>
                  <w:bCs/>
                  <w:caps w:val="0"/>
                  <w:sz w:val="24"/>
                  <w:szCs w:val="24"/>
                </w:rPr>
                <w:t>www.redroofretreat.com</w:t>
              </w:r>
            </w:hyperlink>
          </w:p>
          <w:p w14:paraId="7BCEDD37" w14:textId="77777777" w:rsidR="00AC4D6A" w:rsidRPr="00AC4D6A" w:rsidRDefault="00AC4D6A" w:rsidP="00AC4D6A">
            <w:pPr>
              <w:pStyle w:val="EventHeading"/>
              <w:spacing w:before="0" w:line="240" w:lineRule="auto"/>
              <w:jc w:val="center"/>
              <w:rPr>
                <w:rFonts w:ascii="Raleway" w:hAnsi="Raleway"/>
                <w:b/>
                <w:bCs/>
                <w:i/>
                <w:iCs/>
                <w:caps w:val="0"/>
                <w:color w:val="4A66AC" w:themeColor="accent1"/>
                <w:sz w:val="24"/>
                <w:szCs w:val="24"/>
              </w:rPr>
            </w:pPr>
          </w:p>
          <w:p w14:paraId="4A604406" w14:textId="631B617A" w:rsidR="00602D43" w:rsidRDefault="00602D43" w:rsidP="00602D43">
            <w:pPr>
              <w:pStyle w:val="ListParagraph"/>
              <w:numPr>
                <w:ilvl w:val="0"/>
                <w:numId w:val="11"/>
              </w:numPr>
              <w:ind w:left="372"/>
              <w:rPr>
                <w:rFonts w:ascii="Raleway" w:hAnsi="Raleway"/>
                <w:sz w:val="22"/>
                <w:szCs w:val="22"/>
              </w:rPr>
            </w:pPr>
            <w:r w:rsidRPr="00F02ED0">
              <w:rPr>
                <w:rFonts w:ascii="Raleway" w:hAnsi="Raleway"/>
                <w:sz w:val="22"/>
                <w:szCs w:val="22"/>
              </w:rPr>
              <w:t xml:space="preserve">Fill out </w:t>
            </w:r>
            <w:r w:rsidR="002A0B71" w:rsidRPr="00F02ED0">
              <w:rPr>
                <w:rFonts w:ascii="Raleway" w:hAnsi="Raleway"/>
                <w:sz w:val="22"/>
                <w:szCs w:val="22"/>
              </w:rPr>
              <w:t>the registration</w:t>
            </w:r>
            <w:r w:rsidRPr="00F02ED0">
              <w:rPr>
                <w:rFonts w:ascii="Raleway" w:hAnsi="Raleway"/>
                <w:sz w:val="22"/>
                <w:szCs w:val="22"/>
              </w:rPr>
              <w:t xml:space="preserve"> form </w:t>
            </w:r>
            <w:r w:rsidR="002128AF" w:rsidRPr="00F02ED0">
              <w:rPr>
                <w:rFonts w:ascii="Raleway" w:hAnsi="Raleway"/>
                <w:sz w:val="22"/>
                <w:szCs w:val="22"/>
              </w:rPr>
              <w:t>via our website. Proof of vaccination must be uploaded.</w:t>
            </w:r>
          </w:p>
          <w:p w14:paraId="440DB022" w14:textId="77777777" w:rsidR="00F02ED0" w:rsidRPr="00F02ED0" w:rsidRDefault="00F02ED0" w:rsidP="00F02ED0">
            <w:pPr>
              <w:pStyle w:val="ListParagraph"/>
              <w:ind w:left="372"/>
              <w:rPr>
                <w:rFonts w:ascii="Raleway" w:hAnsi="Raleway"/>
                <w:sz w:val="22"/>
                <w:szCs w:val="22"/>
              </w:rPr>
            </w:pPr>
          </w:p>
          <w:p w14:paraId="2B479FE5" w14:textId="111F90A5" w:rsidR="00F02ED0" w:rsidRPr="002A0B71" w:rsidRDefault="00602D43" w:rsidP="0048751B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72"/>
              <w:rPr>
                <w:rFonts w:ascii="Raleway" w:hAnsi="Raleway"/>
                <w:sz w:val="22"/>
                <w:szCs w:val="22"/>
              </w:rPr>
            </w:pPr>
            <w:r w:rsidRPr="002A0B71">
              <w:rPr>
                <w:rFonts w:ascii="Raleway" w:hAnsi="Raleway"/>
                <w:sz w:val="22"/>
                <w:szCs w:val="22"/>
              </w:rPr>
              <w:t xml:space="preserve">Email </w:t>
            </w:r>
            <w:r w:rsidR="002128AF" w:rsidRPr="002A0B71">
              <w:rPr>
                <w:rFonts w:ascii="Raleway" w:hAnsi="Raleway"/>
                <w:sz w:val="22"/>
                <w:szCs w:val="22"/>
              </w:rPr>
              <w:t xml:space="preserve">a </w:t>
            </w:r>
            <w:r w:rsidRPr="002A0B71">
              <w:rPr>
                <w:rFonts w:ascii="Raleway" w:hAnsi="Raleway"/>
                <w:sz w:val="22"/>
                <w:szCs w:val="22"/>
              </w:rPr>
              <w:t xml:space="preserve">photo of </w:t>
            </w:r>
            <w:r w:rsidR="002A0B71" w:rsidRPr="002A0B71">
              <w:rPr>
                <w:rFonts w:ascii="Raleway" w:hAnsi="Raleway"/>
                <w:sz w:val="22"/>
                <w:szCs w:val="22"/>
              </w:rPr>
              <w:t>the person</w:t>
            </w:r>
            <w:r w:rsidR="00C74878" w:rsidRPr="002A0B71">
              <w:rPr>
                <w:rFonts w:ascii="Raleway" w:hAnsi="Raleway"/>
                <w:sz w:val="22"/>
                <w:szCs w:val="22"/>
              </w:rPr>
              <w:t xml:space="preserve"> </w:t>
            </w:r>
            <w:r w:rsidR="00DD5037" w:rsidRPr="002A0B71">
              <w:rPr>
                <w:rFonts w:ascii="Raleway" w:hAnsi="Raleway"/>
                <w:sz w:val="22"/>
                <w:szCs w:val="22"/>
              </w:rPr>
              <w:t>attending</w:t>
            </w:r>
            <w:r w:rsidRPr="002A0B71">
              <w:rPr>
                <w:rFonts w:ascii="Raleway" w:hAnsi="Raleway"/>
                <w:sz w:val="22"/>
                <w:szCs w:val="22"/>
              </w:rPr>
              <w:t xml:space="preserve"> Shauna</w:t>
            </w:r>
            <w:r w:rsidR="0048751B" w:rsidRPr="002A0B71">
              <w:rPr>
                <w:rFonts w:ascii="Raleway" w:hAnsi="Raleway"/>
                <w:sz w:val="22"/>
                <w:szCs w:val="22"/>
              </w:rPr>
              <w:t>:</w:t>
            </w:r>
            <w:r w:rsidR="002A0B71" w:rsidRPr="002A0B71">
              <w:rPr>
                <w:rFonts w:ascii="Raleway" w:hAnsi="Raleway"/>
                <w:sz w:val="22"/>
                <w:szCs w:val="22"/>
              </w:rPr>
              <w:t xml:space="preserve"> </w:t>
            </w:r>
            <w:r w:rsidR="002A0B71" w:rsidRPr="002A0B71">
              <w:rPr>
                <w:rFonts w:ascii="Raleway" w:hAnsi="Raleway"/>
                <w:b/>
                <w:bCs/>
                <w:color w:val="4A66AC" w:themeColor="accent1"/>
                <w:sz w:val="22"/>
                <w:szCs w:val="22"/>
              </w:rPr>
              <w:t>recreation@redroofretreat.com.</w:t>
            </w:r>
          </w:p>
          <w:p w14:paraId="73C42883" w14:textId="77777777" w:rsidR="00F02ED0" w:rsidRPr="00F02ED0" w:rsidRDefault="00F02ED0" w:rsidP="004B3560">
            <w:pPr>
              <w:pStyle w:val="ListParagraph"/>
              <w:spacing w:line="240" w:lineRule="auto"/>
              <w:ind w:left="372"/>
              <w:rPr>
                <w:rFonts w:ascii="Raleway" w:hAnsi="Raleway"/>
                <w:sz w:val="22"/>
                <w:szCs w:val="22"/>
              </w:rPr>
            </w:pPr>
          </w:p>
          <w:p w14:paraId="2EA3267D" w14:textId="2381566B" w:rsidR="00602D43" w:rsidRDefault="00602D43" w:rsidP="00602D43">
            <w:pPr>
              <w:pStyle w:val="ListParagraph"/>
              <w:numPr>
                <w:ilvl w:val="0"/>
                <w:numId w:val="11"/>
              </w:numPr>
              <w:ind w:left="372"/>
              <w:rPr>
                <w:rFonts w:ascii="Raleway" w:hAnsi="Raleway"/>
                <w:sz w:val="22"/>
                <w:szCs w:val="22"/>
              </w:rPr>
            </w:pPr>
            <w:proofErr w:type="gramStart"/>
            <w:r w:rsidRPr="00F02ED0">
              <w:rPr>
                <w:rFonts w:ascii="Raleway" w:hAnsi="Raleway"/>
                <w:sz w:val="22"/>
                <w:szCs w:val="22"/>
              </w:rPr>
              <w:t>Wait</w:t>
            </w:r>
            <w:proofErr w:type="gramEnd"/>
            <w:r w:rsidRPr="00F02ED0">
              <w:rPr>
                <w:rFonts w:ascii="Raleway" w:hAnsi="Raleway"/>
                <w:sz w:val="22"/>
                <w:szCs w:val="22"/>
              </w:rPr>
              <w:t xml:space="preserve"> for confirmation and payment information from Shauna</w:t>
            </w:r>
            <w:r w:rsidR="002A0B71">
              <w:rPr>
                <w:rFonts w:ascii="Raleway" w:hAnsi="Raleway"/>
                <w:sz w:val="22"/>
                <w:szCs w:val="22"/>
              </w:rPr>
              <w:t>.</w:t>
            </w:r>
          </w:p>
          <w:p w14:paraId="782AD82B" w14:textId="3266540F" w:rsidR="00F02ED0" w:rsidRDefault="00F02ED0" w:rsidP="00F02ED0">
            <w:pPr>
              <w:rPr>
                <w:rFonts w:ascii="Raleway" w:hAnsi="Raleway"/>
                <w:sz w:val="22"/>
                <w:szCs w:val="22"/>
              </w:rPr>
            </w:pPr>
          </w:p>
          <w:p w14:paraId="45D2BE6B" w14:textId="1AB38B88" w:rsidR="00F02ED0" w:rsidRDefault="002A0B71" w:rsidP="00F02ED0">
            <w:pPr>
              <w:rPr>
                <w:rFonts w:ascii="Raleway" w:hAnsi="Raleway"/>
                <w:sz w:val="22"/>
                <w:szCs w:val="22"/>
              </w:rPr>
            </w:pPr>
            <w:r w:rsidRPr="008B37DB">
              <w:rPr>
                <w:rFonts w:ascii="Raleway" w:hAnsi="Raleway"/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4F107ECD" wp14:editId="69D4E323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141605</wp:posOffset>
                  </wp:positionV>
                  <wp:extent cx="1836420" cy="1323975"/>
                  <wp:effectExtent l="0" t="0" r="0" b="9525"/>
                  <wp:wrapTight wrapText="bothSides">
                    <wp:wrapPolygon edited="0">
                      <wp:start x="10083" y="0"/>
                      <wp:lineTo x="5602" y="2486"/>
                      <wp:lineTo x="5378" y="3419"/>
                      <wp:lineTo x="6498" y="4973"/>
                      <wp:lineTo x="1793" y="9945"/>
                      <wp:lineTo x="0" y="11188"/>
                      <wp:lineTo x="0" y="12432"/>
                      <wp:lineTo x="672" y="21445"/>
                      <wp:lineTo x="20614" y="21445"/>
                      <wp:lineTo x="21286" y="12432"/>
                      <wp:lineTo x="21286" y="11188"/>
                      <wp:lineTo x="19494" y="9945"/>
                      <wp:lineTo x="14788" y="4973"/>
                      <wp:lineTo x="16133" y="3419"/>
                      <wp:lineTo x="15461" y="2486"/>
                      <wp:lineTo x="11203" y="0"/>
                      <wp:lineTo x="10083" y="0"/>
                    </wp:wrapPolygon>
                  </wp:wrapTight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11DE3C" w14:textId="36CFE57A" w:rsidR="00F02ED0" w:rsidRDefault="00F02ED0" w:rsidP="00F02ED0">
            <w:pPr>
              <w:rPr>
                <w:rFonts w:ascii="Raleway" w:hAnsi="Raleway"/>
                <w:sz w:val="22"/>
                <w:szCs w:val="22"/>
              </w:rPr>
            </w:pPr>
          </w:p>
          <w:p w14:paraId="05F0B998" w14:textId="203E6EF4" w:rsidR="00F02ED0" w:rsidRDefault="00F02ED0" w:rsidP="00F02ED0">
            <w:pPr>
              <w:rPr>
                <w:rFonts w:ascii="Raleway" w:hAnsi="Raleway"/>
                <w:sz w:val="22"/>
                <w:szCs w:val="22"/>
              </w:rPr>
            </w:pPr>
          </w:p>
          <w:p w14:paraId="220B3060" w14:textId="3561FEF3" w:rsidR="00F02ED0" w:rsidRDefault="00F02ED0" w:rsidP="00F02ED0">
            <w:pPr>
              <w:rPr>
                <w:rFonts w:ascii="Raleway" w:hAnsi="Raleway"/>
                <w:sz w:val="22"/>
                <w:szCs w:val="22"/>
              </w:rPr>
            </w:pPr>
          </w:p>
          <w:p w14:paraId="4408511E" w14:textId="290BC1B3" w:rsidR="00602D43" w:rsidRPr="008B37DB" w:rsidRDefault="00602D43" w:rsidP="00602D43">
            <w:pPr>
              <w:ind w:left="12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372E2ABA" w14:textId="77777777" w:rsidR="00772F94" w:rsidRPr="004051FA" w:rsidRDefault="00772F94" w:rsidP="003B11E8">
      <w:pPr>
        <w:pStyle w:val="NoSpacing"/>
      </w:pPr>
    </w:p>
    <w:sectPr w:rsidR="00772F94" w:rsidRPr="004051FA" w:rsidSect="00D0090B">
      <w:pgSz w:w="12240" w:h="15840" w:code="1"/>
      <w:pgMar w:top="680" w:right="1077" w:bottom="-24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0791" w14:textId="77777777" w:rsidR="00D75E99" w:rsidRDefault="00D75E99">
      <w:pPr>
        <w:spacing w:line="240" w:lineRule="auto"/>
      </w:pPr>
      <w:r>
        <w:separator/>
      </w:r>
    </w:p>
  </w:endnote>
  <w:endnote w:type="continuationSeparator" w:id="0">
    <w:p w14:paraId="1C24F584" w14:textId="77777777" w:rsidR="00D75E99" w:rsidRDefault="00D75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3D9D" w14:textId="77777777" w:rsidR="00D75E99" w:rsidRDefault="00D75E99">
      <w:pPr>
        <w:spacing w:line="240" w:lineRule="auto"/>
      </w:pPr>
      <w:r>
        <w:separator/>
      </w:r>
    </w:p>
  </w:footnote>
  <w:footnote w:type="continuationSeparator" w:id="0">
    <w:p w14:paraId="459A34A6" w14:textId="77777777" w:rsidR="00D75E99" w:rsidRDefault="00D75E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986"/>
    <w:multiLevelType w:val="hybridMultilevel"/>
    <w:tmpl w:val="DF66CB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6F4E"/>
    <w:multiLevelType w:val="hybridMultilevel"/>
    <w:tmpl w:val="FFDA1240"/>
    <w:lvl w:ilvl="0" w:tplc="9B547EE8">
      <w:start w:val="4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F4F60"/>
    <w:multiLevelType w:val="hybridMultilevel"/>
    <w:tmpl w:val="45B6D03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707664">
    <w:abstractNumId w:val="9"/>
  </w:num>
  <w:num w:numId="2" w16cid:durableId="177695533">
    <w:abstractNumId w:val="7"/>
  </w:num>
  <w:num w:numId="3" w16cid:durableId="764501983">
    <w:abstractNumId w:val="6"/>
  </w:num>
  <w:num w:numId="4" w16cid:durableId="1515606072">
    <w:abstractNumId w:val="5"/>
  </w:num>
  <w:num w:numId="5" w16cid:durableId="783495799">
    <w:abstractNumId w:val="4"/>
  </w:num>
  <w:num w:numId="6" w16cid:durableId="20785384">
    <w:abstractNumId w:val="8"/>
  </w:num>
  <w:num w:numId="7" w16cid:durableId="128057351">
    <w:abstractNumId w:val="3"/>
  </w:num>
  <w:num w:numId="8" w16cid:durableId="116217317">
    <w:abstractNumId w:val="2"/>
  </w:num>
  <w:num w:numId="9" w16cid:durableId="759834607">
    <w:abstractNumId w:val="1"/>
  </w:num>
  <w:num w:numId="10" w16cid:durableId="389571878">
    <w:abstractNumId w:val="0"/>
  </w:num>
  <w:num w:numId="11" w16cid:durableId="2014650227">
    <w:abstractNumId w:val="10"/>
  </w:num>
  <w:num w:numId="12" w16cid:durableId="89352572">
    <w:abstractNumId w:val="11"/>
  </w:num>
  <w:num w:numId="13" w16cid:durableId="17634060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8A"/>
    <w:rsid w:val="00021028"/>
    <w:rsid w:val="0003525F"/>
    <w:rsid w:val="00064EDC"/>
    <w:rsid w:val="00067433"/>
    <w:rsid w:val="000971B5"/>
    <w:rsid w:val="000A7755"/>
    <w:rsid w:val="000E73B3"/>
    <w:rsid w:val="00101CD4"/>
    <w:rsid w:val="001028B6"/>
    <w:rsid w:val="00154CED"/>
    <w:rsid w:val="00185586"/>
    <w:rsid w:val="00196940"/>
    <w:rsid w:val="002128AF"/>
    <w:rsid w:val="00281AD9"/>
    <w:rsid w:val="00286234"/>
    <w:rsid w:val="002A0B71"/>
    <w:rsid w:val="002A3C63"/>
    <w:rsid w:val="002D7A7A"/>
    <w:rsid w:val="003008E1"/>
    <w:rsid w:val="00302F8E"/>
    <w:rsid w:val="00352BAC"/>
    <w:rsid w:val="003734D1"/>
    <w:rsid w:val="00380AF0"/>
    <w:rsid w:val="003B11E8"/>
    <w:rsid w:val="003C792B"/>
    <w:rsid w:val="004051FA"/>
    <w:rsid w:val="004134A3"/>
    <w:rsid w:val="00434225"/>
    <w:rsid w:val="004564CA"/>
    <w:rsid w:val="004857D4"/>
    <w:rsid w:val="0048751B"/>
    <w:rsid w:val="004B3560"/>
    <w:rsid w:val="004B6B8F"/>
    <w:rsid w:val="00501AF7"/>
    <w:rsid w:val="00542DC1"/>
    <w:rsid w:val="00552504"/>
    <w:rsid w:val="005615ED"/>
    <w:rsid w:val="005A7D77"/>
    <w:rsid w:val="005F7E71"/>
    <w:rsid w:val="006027CE"/>
    <w:rsid w:val="00602D43"/>
    <w:rsid w:val="0060519E"/>
    <w:rsid w:val="006207F5"/>
    <w:rsid w:val="006476DA"/>
    <w:rsid w:val="006624C5"/>
    <w:rsid w:val="00694FAC"/>
    <w:rsid w:val="006D07BB"/>
    <w:rsid w:val="00754214"/>
    <w:rsid w:val="00772F94"/>
    <w:rsid w:val="0079666F"/>
    <w:rsid w:val="007A3B00"/>
    <w:rsid w:val="007E2B98"/>
    <w:rsid w:val="00804616"/>
    <w:rsid w:val="00874F70"/>
    <w:rsid w:val="00897945"/>
    <w:rsid w:val="008B37DB"/>
    <w:rsid w:val="008E39AD"/>
    <w:rsid w:val="00902647"/>
    <w:rsid w:val="00945BFE"/>
    <w:rsid w:val="00954309"/>
    <w:rsid w:val="00954C9E"/>
    <w:rsid w:val="009C67F5"/>
    <w:rsid w:val="009E788F"/>
    <w:rsid w:val="009F7352"/>
    <w:rsid w:val="00A005A7"/>
    <w:rsid w:val="00A26037"/>
    <w:rsid w:val="00A3709C"/>
    <w:rsid w:val="00A517BC"/>
    <w:rsid w:val="00A64396"/>
    <w:rsid w:val="00A72786"/>
    <w:rsid w:val="00AC4D6A"/>
    <w:rsid w:val="00AF3FE1"/>
    <w:rsid w:val="00B06A90"/>
    <w:rsid w:val="00B20399"/>
    <w:rsid w:val="00B25346"/>
    <w:rsid w:val="00B6198A"/>
    <w:rsid w:val="00B633CD"/>
    <w:rsid w:val="00BB786D"/>
    <w:rsid w:val="00BF6589"/>
    <w:rsid w:val="00C74878"/>
    <w:rsid w:val="00C82D25"/>
    <w:rsid w:val="00C947AE"/>
    <w:rsid w:val="00CB65BD"/>
    <w:rsid w:val="00CF2AEC"/>
    <w:rsid w:val="00D0090B"/>
    <w:rsid w:val="00D0558D"/>
    <w:rsid w:val="00D37218"/>
    <w:rsid w:val="00D41A59"/>
    <w:rsid w:val="00D75E99"/>
    <w:rsid w:val="00D96BC3"/>
    <w:rsid w:val="00DC0F4F"/>
    <w:rsid w:val="00DD5037"/>
    <w:rsid w:val="00E22CDD"/>
    <w:rsid w:val="00E71593"/>
    <w:rsid w:val="00E9651B"/>
    <w:rsid w:val="00EC0073"/>
    <w:rsid w:val="00ED4E95"/>
    <w:rsid w:val="00EE327C"/>
    <w:rsid w:val="00EF27C6"/>
    <w:rsid w:val="00F02ED0"/>
    <w:rsid w:val="00F2705A"/>
    <w:rsid w:val="00F80732"/>
    <w:rsid w:val="00F80B62"/>
    <w:rsid w:val="00F948A8"/>
    <w:rsid w:val="00FD0D25"/>
    <w:rsid w:val="00FE0C12"/>
    <w:rsid w:val="00FE24EC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D39F54"/>
  <w15:chartTrackingRefBased/>
  <w15:docId w15:val="{EAFDBAB9-638A-4BF4-9EA1-A1FCE4D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374C8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374C8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374C8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374C8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24285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00000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0000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0000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000000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000000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000000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000000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000000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000000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000000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000000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000000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000000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000000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000000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000000" w:themeColor="background1"/>
      </w:rPr>
      <w:tblPr/>
      <w:tcPr>
        <w:tcBorders>
          <w:bottom w:val="single" w:sz="12" w:space="0" w:color="000000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000000" w:themeFill="text1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2C3C66" w:themeFill="accent1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295E8E" w:themeFill="accent2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184B7F" w:themeFill="accent3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47546A" w:themeFill="accent4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000000" w:themeFill="accent5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  <w:color w:val="000000" w:themeColor="background1"/>
      </w:rPr>
      <w:tblPr/>
      <w:tcPr>
        <w:tcBorders>
          <w:top w:val="single" w:sz="6" w:space="0" w:color="000000" w:themeColor="background1"/>
        </w:tcBorders>
        <w:shd w:val="clear" w:color="auto" w:fill="000000" w:themeFill="accent6" w:themeFillShade="99"/>
      </w:tcPr>
    </w:tblStylePr>
    <w:tblStylePr w:type="fir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0000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0000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6" w:themeTint="99"/>
        <w:bottom w:val="single" w:sz="2" w:space="0" w:color="666666" w:themeColor="accent6" w:themeTint="99"/>
        <w:insideH w:val="single" w:sz="2" w:space="0" w:color="666666" w:themeColor="accent6" w:themeTint="99"/>
        <w:insideV w:val="single" w:sz="2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6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bottom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6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000000" w:themeColor="accent6"/>
          <w:right w:val="single" w:sz="4" w:space="0" w:color="000000" w:themeColor="accent6"/>
        </w:tcBorders>
      </w:tcPr>
    </w:tblStylePr>
    <w:tblStylePr w:type="band1Horz">
      <w:tblPr/>
      <w:tcPr>
        <w:tcBorders>
          <w:top w:val="single" w:sz="4" w:space="0" w:color="000000" w:themeColor="accent6"/>
          <w:bottom w:val="single" w:sz="4" w:space="0" w:color="00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6"/>
          <w:left w:val="nil"/>
        </w:tcBorders>
      </w:tcPr>
    </w:tblStylePr>
    <w:tblStylePr w:type="swCell">
      <w:tblPr/>
      <w:tcPr>
        <w:tcBorders>
          <w:top w:val="double" w:sz="4" w:space="0" w:color="000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000000" w:themeColor="background1"/>
    </w:rPr>
    <w:tblPr>
      <w:tblStyleRowBandSize w:val="1"/>
      <w:tblStyleColBandSize w:val="1"/>
      <w:tblBorders>
        <w:top w:val="single" w:sz="24" w:space="0" w:color="000000" w:themeColor="accent6"/>
        <w:left w:val="single" w:sz="24" w:space="0" w:color="000000" w:themeColor="accent6"/>
        <w:bottom w:val="single" w:sz="24" w:space="0" w:color="000000" w:themeColor="accent6"/>
        <w:right w:val="single" w:sz="24" w:space="0" w:color="000000" w:themeColor="accent6"/>
      </w:tblBorders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bottom w:val="single" w:sz="18" w:space="0" w:color="0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0000" w:themeColor="background1"/>
        </w:tcBorders>
      </w:tcPr>
    </w:tblStylePr>
    <w:tblStylePr w:type="band1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2Vert">
      <w:tblPr/>
      <w:tcPr>
        <w:tcBorders>
          <w:left w:val="single" w:sz="4" w:space="0" w:color="000000" w:themeColor="background1"/>
          <w:right w:val="single" w:sz="4" w:space="0" w:color="000000" w:themeColor="background1"/>
        </w:tcBorders>
      </w:tcPr>
    </w:tblStylePr>
    <w:tblStylePr w:type="band1Horz">
      <w:tblPr/>
      <w:tcPr>
        <w:tcBorders>
          <w:top w:val="single" w:sz="4" w:space="0" w:color="000000" w:themeColor="background1"/>
          <w:bottom w:val="single" w:sz="4" w:space="0" w:color="0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000000" w:themeColor="accent6"/>
        <w:bottom w:val="single" w:sz="4" w:space="0" w:color="000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000000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000000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000000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000000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000000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8080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background1"/>
        <w:left w:val="single" w:sz="8" w:space="0" w:color="000000" w:themeColor="background1"/>
        <w:bottom w:val="single" w:sz="8" w:space="0" w:color="000000" w:themeColor="background1"/>
        <w:right w:val="single" w:sz="8" w:space="0" w:color="000000" w:themeColor="background1"/>
        <w:insideH w:val="single" w:sz="6" w:space="0" w:color="000000" w:themeColor="background1"/>
        <w:insideV w:val="single" w:sz="6" w:space="0" w:color="000000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000000" w:themeColor="background1"/>
      </w:rPr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24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000000" w:themeColor="background1"/>
      </w:rPr>
      <w:tblPr/>
      <w:tcPr>
        <w:tcBorders>
          <w:top w:val="single" w:sz="24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single" w:sz="8" w:space="0" w:color="000000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000000" w:themeColor="background1"/>
      </w:rPr>
      <w:tblPr/>
      <w:tcPr>
        <w:tcBorders>
          <w:left w:val="single" w:sz="8" w:space="0" w:color="000000" w:themeColor="background1"/>
          <w:right w:val="single" w:sz="24" w:space="0" w:color="000000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000000" w:themeColor="background1"/>
      </w:rPr>
      <w:tblPr/>
      <w:tcPr>
        <w:tcBorders>
          <w:top w:val="nil"/>
          <w:left w:val="single" w:sz="24" w:space="0" w:color="000000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000000" w:themeColor="background1"/>
          <w:left w:val="single" w:sz="8" w:space="0" w:color="000000" w:themeColor="background1"/>
          <w:bottom w:val="single" w:sz="8" w:space="0" w:color="000000" w:themeColor="background1"/>
          <w:right w:val="single" w:sz="8" w:space="0" w:color="000000" w:themeColor="background1"/>
          <w:insideH w:val="single" w:sz="8" w:space="0" w:color="000000" w:themeColor="background1"/>
          <w:insideV w:val="single" w:sz="8" w:space="0" w:color="000000" w:themeColor="background1"/>
        </w:tcBorders>
        <w:shd w:val="clear" w:color="auto" w:fill="8080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0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0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0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background1" w:themeFillShade="D8"/>
      </w:tcPr>
    </w:tblStylePr>
    <w:tblStylePr w:type="band1Horz">
      <w:tblPr/>
      <w:tcPr>
        <w:shd w:val="clear" w:color="auto" w:fill="00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00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0000" w:themeFill="background1"/>
      </w:tc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897945"/>
    <w:rPr>
      <w:color w:val="0E57C4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794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0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droofretrea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%20Austin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rgbClr val="000000"/>
      </a:lt1>
      <a:dk2>
        <a:srgbClr val="242852"/>
      </a:dk2>
      <a:lt2>
        <a:srgbClr val="000000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000000"/>
      </a:accent5>
      <a:accent6>
        <a:srgbClr val="000000"/>
      </a:accent6>
      <a:hlink>
        <a:srgbClr val="0E57C4"/>
      </a:hlink>
      <a:folHlink>
        <a:srgbClr val="3EBBF0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Press</dc:creator>
  <cp:lastModifiedBy>Nathan Rawsthorne</cp:lastModifiedBy>
  <cp:revision>2</cp:revision>
  <cp:lastPrinted>2023-09-13T15:05:00Z</cp:lastPrinted>
  <dcterms:created xsi:type="dcterms:W3CDTF">2023-09-13T15:09:00Z</dcterms:created>
  <dcterms:modified xsi:type="dcterms:W3CDTF">2023-09-13T15:09:00Z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